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378ED" w14:textId="21E31D70" w:rsidR="00932F3A" w:rsidRDefault="00945466" w:rsidP="00932F3A">
      <w:pPr>
        <w:rPr>
          <w:rFonts w:ascii="Verdana" w:hAnsi="Verdana"/>
          <w:b/>
          <w:color w:val="000000"/>
          <w:szCs w:val="22"/>
        </w:rPr>
      </w:pPr>
      <w:r>
        <w:rPr>
          <w:rFonts w:ascii="Verdana" w:hAnsi="Verdana"/>
          <w:b/>
          <w:color w:val="000000"/>
          <w:szCs w:val="22"/>
        </w:rPr>
        <w:t>L</w:t>
      </w:r>
      <w:r w:rsidR="00D37EDD">
        <w:rPr>
          <w:rFonts w:ascii="Verdana" w:hAnsi="Verdana"/>
          <w:b/>
          <w:color w:val="000000"/>
          <w:szCs w:val="22"/>
        </w:rPr>
        <w:t>I</w:t>
      </w:r>
      <w:r>
        <w:rPr>
          <w:rFonts w:ascii="Verdana" w:hAnsi="Verdana"/>
          <w:b/>
          <w:color w:val="000000"/>
          <w:szCs w:val="22"/>
        </w:rPr>
        <w:t xml:space="preserve">ITE </w:t>
      </w:r>
      <w:r w:rsidR="002422F1">
        <w:rPr>
          <w:rFonts w:ascii="Verdana" w:hAnsi="Verdana"/>
          <w:b/>
          <w:color w:val="000000"/>
          <w:szCs w:val="22"/>
        </w:rPr>
        <w:t>1</w:t>
      </w:r>
      <w:r w:rsidR="00854A6F">
        <w:rPr>
          <w:rFonts w:ascii="Verdana" w:hAnsi="Verdana"/>
          <w:b/>
          <w:color w:val="000000"/>
          <w:szCs w:val="22"/>
        </w:rPr>
        <w:t xml:space="preserve">: </w:t>
      </w:r>
      <w:r w:rsidR="009F696D">
        <w:rPr>
          <w:rFonts w:ascii="Verdana" w:hAnsi="Verdana"/>
          <w:b/>
          <w:color w:val="000000"/>
          <w:szCs w:val="22"/>
        </w:rPr>
        <w:t>YRITYKSEN</w:t>
      </w:r>
      <w:r w:rsidR="00AE7E20">
        <w:rPr>
          <w:rFonts w:ascii="Verdana" w:hAnsi="Verdana"/>
          <w:b/>
          <w:color w:val="000000"/>
          <w:szCs w:val="22"/>
        </w:rPr>
        <w:t xml:space="preserve"> REFERENSSIT</w:t>
      </w:r>
      <w:r w:rsidR="00932F3A" w:rsidRPr="00A64DB0">
        <w:rPr>
          <w:rFonts w:ascii="Verdana" w:hAnsi="Verdana"/>
          <w:b/>
          <w:color w:val="000000"/>
          <w:szCs w:val="22"/>
        </w:rPr>
        <w:t xml:space="preserve"> </w:t>
      </w:r>
    </w:p>
    <w:p w14:paraId="59E378EE" w14:textId="77777777" w:rsidR="00B53E84" w:rsidRDefault="00B53E84" w:rsidP="00932F3A">
      <w:pPr>
        <w:rPr>
          <w:rFonts w:ascii="Verdana" w:hAnsi="Verdana"/>
          <w:b/>
          <w:color w:val="000000"/>
          <w:szCs w:val="22"/>
        </w:rPr>
      </w:pPr>
    </w:p>
    <w:p w14:paraId="59E378F1" w14:textId="77777777" w:rsidR="00854A6F" w:rsidRPr="001A14F0" w:rsidRDefault="00854A6F" w:rsidP="00854A6F">
      <w:r w:rsidRPr="00854A6F">
        <w:rPr>
          <w:rFonts w:ascii="Verdana" w:hAnsi="Verdana"/>
          <w:b/>
        </w:rPr>
        <w:t>Tarjoajan nimi:</w:t>
      </w:r>
      <w:r w:rsidRPr="001A14F0">
        <w:rPr>
          <w:rFonts w:cs="Arial"/>
        </w:rPr>
        <w:t xml:space="preserve"> </w:t>
      </w:r>
      <w:r w:rsidR="004D68AF" w:rsidRPr="001A14F0">
        <w:rPr>
          <w:rFonts w:cs="Arial"/>
        </w:rPr>
        <w:fldChar w:fldCharType="begin">
          <w:ffData>
            <w:name w:val="Teksti2"/>
            <w:enabled/>
            <w:calcOnExit w:val="0"/>
            <w:textInput/>
          </w:ffData>
        </w:fldChar>
      </w:r>
      <w:r w:rsidRPr="001A14F0">
        <w:rPr>
          <w:rFonts w:cs="Arial"/>
        </w:rPr>
        <w:instrText xml:space="preserve"> FORMTEXT </w:instrText>
      </w:r>
      <w:r w:rsidR="004D68AF" w:rsidRPr="001A14F0">
        <w:rPr>
          <w:rFonts w:cs="Arial"/>
        </w:rPr>
      </w:r>
      <w:r w:rsidR="004D68AF" w:rsidRPr="001A14F0">
        <w:rPr>
          <w:rFonts w:cs="Arial"/>
        </w:rPr>
        <w:fldChar w:fldCharType="separate"/>
      </w:r>
      <w:r w:rsidRPr="001A14F0">
        <w:rPr>
          <w:rFonts w:ascii="Cambria Math" w:hAnsi="Cambria Math" w:cs="Cambria Math"/>
          <w:noProof/>
        </w:rPr>
        <w:t> </w:t>
      </w:r>
      <w:r w:rsidRPr="001A14F0">
        <w:rPr>
          <w:rFonts w:ascii="Cambria Math" w:hAnsi="Cambria Math" w:cs="Cambria Math"/>
          <w:noProof/>
        </w:rPr>
        <w:t> </w:t>
      </w:r>
      <w:r w:rsidRPr="001A14F0">
        <w:rPr>
          <w:rFonts w:ascii="Cambria Math" w:hAnsi="Cambria Math" w:cs="Cambria Math"/>
          <w:noProof/>
        </w:rPr>
        <w:t> </w:t>
      </w:r>
      <w:r w:rsidRPr="001A14F0">
        <w:rPr>
          <w:rFonts w:ascii="Cambria Math" w:hAnsi="Cambria Math" w:cs="Cambria Math"/>
          <w:noProof/>
        </w:rPr>
        <w:t> </w:t>
      </w:r>
      <w:r w:rsidRPr="001A14F0">
        <w:rPr>
          <w:rFonts w:ascii="Cambria Math" w:hAnsi="Cambria Math" w:cs="Cambria Math"/>
          <w:noProof/>
        </w:rPr>
        <w:t> </w:t>
      </w:r>
      <w:r w:rsidR="004D68AF" w:rsidRPr="001A14F0">
        <w:rPr>
          <w:rFonts w:cs="Arial"/>
        </w:rPr>
        <w:fldChar w:fldCharType="end"/>
      </w:r>
    </w:p>
    <w:p w14:paraId="59E378F2" w14:textId="77777777" w:rsidR="00854A6F" w:rsidRPr="0055459B" w:rsidRDefault="00B9207B" w:rsidP="00932F3A">
      <w:pPr>
        <w:widowControl w:val="0"/>
        <w:autoSpaceDE w:val="0"/>
        <w:autoSpaceDN w:val="0"/>
        <w:adjustRightInd w:val="0"/>
        <w:rPr>
          <w:rFonts w:ascii="Verdana" w:hAnsi="Verdana"/>
          <w:b/>
          <w:szCs w:val="22"/>
        </w:rPr>
      </w:pPr>
      <w:r>
        <w:rPr>
          <w:rFonts w:ascii="Verdana" w:hAnsi="Verdana"/>
          <w:b/>
          <w:szCs w:val="22"/>
        </w:rPr>
        <w:t xml:space="preserve">Tarjoajan y-tunnus: </w:t>
      </w:r>
      <w:r w:rsidRPr="001A14F0">
        <w:rPr>
          <w:rFonts w:cs="Arial"/>
        </w:rPr>
        <w:fldChar w:fldCharType="begin">
          <w:ffData>
            <w:name w:val="Teksti2"/>
            <w:enabled/>
            <w:calcOnExit w:val="0"/>
            <w:textInput/>
          </w:ffData>
        </w:fldChar>
      </w:r>
      <w:r w:rsidRPr="001A14F0">
        <w:rPr>
          <w:rFonts w:cs="Arial"/>
        </w:rPr>
        <w:instrText xml:space="preserve"> FORMTEXT </w:instrText>
      </w:r>
      <w:r w:rsidRPr="001A14F0">
        <w:rPr>
          <w:rFonts w:cs="Arial"/>
        </w:rPr>
      </w:r>
      <w:r w:rsidRPr="001A14F0">
        <w:rPr>
          <w:rFonts w:cs="Arial"/>
        </w:rPr>
        <w:fldChar w:fldCharType="separate"/>
      </w:r>
      <w:r w:rsidRPr="001A14F0">
        <w:rPr>
          <w:rFonts w:ascii="Cambria Math" w:hAnsi="Cambria Math" w:cs="Cambria Math"/>
          <w:noProof/>
        </w:rPr>
        <w:t> </w:t>
      </w:r>
      <w:r w:rsidRPr="001A14F0">
        <w:rPr>
          <w:rFonts w:ascii="Cambria Math" w:hAnsi="Cambria Math" w:cs="Cambria Math"/>
          <w:noProof/>
        </w:rPr>
        <w:t> </w:t>
      </w:r>
      <w:r w:rsidRPr="001A14F0">
        <w:rPr>
          <w:rFonts w:ascii="Cambria Math" w:hAnsi="Cambria Math" w:cs="Cambria Math"/>
          <w:noProof/>
        </w:rPr>
        <w:t> </w:t>
      </w:r>
      <w:r w:rsidRPr="001A14F0">
        <w:rPr>
          <w:rFonts w:ascii="Cambria Math" w:hAnsi="Cambria Math" w:cs="Cambria Math"/>
          <w:noProof/>
        </w:rPr>
        <w:t> </w:t>
      </w:r>
      <w:r w:rsidRPr="001A14F0">
        <w:rPr>
          <w:rFonts w:ascii="Cambria Math" w:hAnsi="Cambria Math" w:cs="Cambria Math"/>
          <w:noProof/>
        </w:rPr>
        <w:t> </w:t>
      </w:r>
      <w:r w:rsidRPr="001A14F0">
        <w:rPr>
          <w:rFonts w:cs="Arial"/>
        </w:rPr>
        <w:fldChar w:fldCharType="end"/>
      </w:r>
    </w:p>
    <w:p w14:paraId="59E378F3" w14:textId="77777777" w:rsidR="00B9207B" w:rsidRDefault="00B9207B" w:rsidP="00932F3A">
      <w:pPr>
        <w:widowControl w:val="0"/>
        <w:autoSpaceDE w:val="0"/>
        <w:autoSpaceDN w:val="0"/>
        <w:adjustRightInd w:val="0"/>
        <w:rPr>
          <w:rFonts w:ascii="Verdana" w:hAnsi="Verdana"/>
          <w:b/>
          <w:szCs w:val="22"/>
        </w:rPr>
      </w:pPr>
    </w:p>
    <w:p w14:paraId="59E378F4" w14:textId="77777777" w:rsidR="00932F3A" w:rsidRPr="0055459B" w:rsidRDefault="00932F3A" w:rsidP="00932F3A">
      <w:pPr>
        <w:widowControl w:val="0"/>
        <w:autoSpaceDE w:val="0"/>
        <w:autoSpaceDN w:val="0"/>
        <w:adjustRightInd w:val="0"/>
        <w:rPr>
          <w:rFonts w:ascii="Verdana" w:hAnsi="Verdana"/>
          <w:b/>
          <w:szCs w:val="22"/>
        </w:rPr>
      </w:pPr>
      <w:r w:rsidRPr="0055459B">
        <w:rPr>
          <w:rFonts w:ascii="Verdana" w:hAnsi="Verdana"/>
          <w:b/>
          <w:szCs w:val="22"/>
        </w:rPr>
        <w:t>O</w:t>
      </w:r>
      <w:r w:rsidR="00854A6F">
        <w:rPr>
          <w:rFonts w:ascii="Verdana" w:hAnsi="Verdana"/>
          <w:b/>
          <w:szCs w:val="22"/>
        </w:rPr>
        <w:t>HJEET</w:t>
      </w:r>
      <w:r w:rsidRPr="0055459B">
        <w:rPr>
          <w:rFonts w:ascii="Verdana" w:hAnsi="Verdana"/>
          <w:b/>
          <w:szCs w:val="22"/>
        </w:rPr>
        <w:t xml:space="preserve">: </w:t>
      </w:r>
    </w:p>
    <w:p w14:paraId="50895FBF" w14:textId="17B87622" w:rsidR="007C4970" w:rsidRPr="007C4970" w:rsidRDefault="009F696D" w:rsidP="007C4970">
      <w:pPr>
        <w:pStyle w:val="Luettelokappale"/>
        <w:numPr>
          <w:ilvl w:val="0"/>
          <w:numId w:val="1"/>
        </w:numPr>
        <w:rPr>
          <w:szCs w:val="22"/>
          <w:lang w:eastAsia="en-US"/>
        </w:rPr>
      </w:pPr>
      <w:r>
        <w:rPr>
          <w:szCs w:val="22"/>
          <w:lang w:eastAsia="en-US"/>
        </w:rPr>
        <w:t>Tarjoajaa/yritystä</w:t>
      </w:r>
      <w:r w:rsidR="007C4970" w:rsidRPr="007C4970">
        <w:rPr>
          <w:szCs w:val="22"/>
          <w:lang w:eastAsia="en-US"/>
        </w:rPr>
        <w:t xml:space="preserve"> koskevat pakolliset vähimmäisvaatimukset on kuvattu </w:t>
      </w:r>
      <w:r w:rsidR="00D66831">
        <w:rPr>
          <w:szCs w:val="22"/>
          <w:lang w:eastAsia="en-US"/>
        </w:rPr>
        <w:t xml:space="preserve">tarjouspyynnön kohdassa </w:t>
      </w:r>
      <w:r w:rsidR="00AE77FA">
        <w:rPr>
          <w:szCs w:val="22"/>
          <w:lang w:eastAsia="en-US"/>
        </w:rPr>
        <w:t>’</w:t>
      </w:r>
      <w:r w:rsidR="00394790">
        <w:rPr>
          <w:szCs w:val="22"/>
          <w:lang w:eastAsia="en-US"/>
        </w:rPr>
        <w:t>Ehdottomat vaatimukset</w:t>
      </w:r>
      <w:r w:rsidR="009D39F9">
        <w:rPr>
          <w:szCs w:val="22"/>
          <w:lang w:eastAsia="en-US"/>
        </w:rPr>
        <w:t>: 2. Referenssit</w:t>
      </w:r>
      <w:r w:rsidR="00AE77FA">
        <w:rPr>
          <w:szCs w:val="22"/>
          <w:lang w:eastAsia="en-US"/>
        </w:rPr>
        <w:t>’</w:t>
      </w:r>
      <w:r w:rsidR="009D39F9">
        <w:rPr>
          <w:szCs w:val="22"/>
          <w:lang w:eastAsia="en-US"/>
        </w:rPr>
        <w:t>.</w:t>
      </w:r>
      <w:r w:rsidR="00D66831">
        <w:rPr>
          <w:szCs w:val="22"/>
          <w:lang w:eastAsia="en-US"/>
        </w:rPr>
        <w:t xml:space="preserve"> </w:t>
      </w:r>
      <w:r w:rsidR="007C4970" w:rsidRPr="0019212E">
        <w:rPr>
          <w:szCs w:val="22"/>
          <w:lang w:eastAsia="en-US"/>
        </w:rPr>
        <w:t xml:space="preserve"> </w:t>
      </w:r>
    </w:p>
    <w:p w14:paraId="59E378F5" w14:textId="07091BB4" w:rsidR="004273DE" w:rsidRDefault="00854A6F" w:rsidP="00932F3A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Verdana" w:hAnsi="Verdana"/>
          <w:szCs w:val="22"/>
        </w:rPr>
      </w:pPr>
      <w:r w:rsidRPr="004273DE">
        <w:rPr>
          <w:rFonts w:ascii="Verdana" w:hAnsi="Verdana"/>
          <w:szCs w:val="22"/>
        </w:rPr>
        <w:t xml:space="preserve">Tämä lomake palautetaan täytettynä tarjouksen </w:t>
      </w:r>
      <w:r w:rsidR="00E905DC">
        <w:rPr>
          <w:rFonts w:ascii="Verdana" w:hAnsi="Verdana"/>
          <w:szCs w:val="22"/>
        </w:rPr>
        <w:t>liitteenä</w:t>
      </w:r>
    </w:p>
    <w:p w14:paraId="6DE26A9A" w14:textId="34EE4DD6" w:rsidR="007C4970" w:rsidRPr="00636AD7" w:rsidRDefault="007C4970" w:rsidP="007C4970">
      <w:pPr>
        <w:pStyle w:val="Luettelokappale"/>
        <w:numPr>
          <w:ilvl w:val="0"/>
          <w:numId w:val="1"/>
        </w:numPr>
        <w:rPr>
          <w:szCs w:val="22"/>
        </w:rPr>
      </w:pPr>
      <w:r w:rsidRPr="00636AD7">
        <w:rPr>
          <w:szCs w:val="22"/>
        </w:rPr>
        <w:t>Puutte</w:t>
      </w:r>
      <w:r w:rsidR="002D7E11">
        <w:rPr>
          <w:szCs w:val="22"/>
        </w:rPr>
        <w:t>e</w:t>
      </w:r>
      <w:r w:rsidRPr="00636AD7">
        <w:rPr>
          <w:szCs w:val="22"/>
        </w:rPr>
        <w:t xml:space="preserve">llisesti täytetty lomake voi johtaa tarjouksen hylkäämiseen. </w:t>
      </w:r>
    </w:p>
    <w:p w14:paraId="59E378F7" w14:textId="3BF869EB" w:rsidR="00932F3A" w:rsidRPr="00636AD7" w:rsidRDefault="008A0B96" w:rsidP="004273DE">
      <w:pPr>
        <w:pStyle w:val="Alaotsikko"/>
        <w:widowControl w:val="0"/>
        <w:numPr>
          <w:ilvl w:val="0"/>
          <w:numId w:val="1"/>
        </w:numPr>
        <w:autoSpaceDE w:val="0"/>
        <w:autoSpaceDN w:val="0"/>
        <w:adjustRightInd w:val="0"/>
        <w:rPr>
          <w:b w:val="0"/>
          <w:caps w:val="0"/>
        </w:rPr>
      </w:pPr>
      <w:r w:rsidRPr="00636AD7">
        <w:rPr>
          <w:b w:val="0"/>
          <w:caps w:val="0"/>
        </w:rPr>
        <w:t>L</w:t>
      </w:r>
      <w:r w:rsidR="008442EA" w:rsidRPr="00636AD7">
        <w:rPr>
          <w:b w:val="0"/>
          <w:caps w:val="0"/>
        </w:rPr>
        <w:t>omakkeen sisältö vaikuttaa tarjoajien vertailuun ja kokonaispisteytykseen</w:t>
      </w:r>
      <w:r w:rsidR="00014AC2">
        <w:rPr>
          <w:b w:val="0"/>
          <w:caps w:val="0"/>
        </w:rPr>
        <w:t>.</w:t>
      </w:r>
    </w:p>
    <w:p w14:paraId="59E378F8" w14:textId="352CD6CC" w:rsidR="00932F3A" w:rsidRPr="00636AD7" w:rsidRDefault="00932F3A" w:rsidP="00932F3A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Verdana" w:hAnsi="Verdana"/>
          <w:szCs w:val="22"/>
        </w:rPr>
      </w:pPr>
      <w:r w:rsidRPr="00636AD7">
        <w:rPr>
          <w:rFonts w:ascii="Verdana" w:hAnsi="Verdana"/>
          <w:szCs w:val="22"/>
        </w:rPr>
        <w:t xml:space="preserve">Mikäli vaatimukset eivät täyty </w:t>
      </w:r>
      <w:r w:rsidR="00780B72">
        <w:rPr>
          <w:rFonts w:ascii="Verdana" w:hAnsi="Verdana"/>
          <w:szCs w:val="22"/>
        </w:rPr>
        <w:t>ehdot</w:t>
      </w:r>
      <w:r w:rsidR="002D7E11">
        <w:rPr>
          <w:rFonts w:ascii="Verdana" w:hAnsi="Verdana"/>
          <w:szCs w:val="22"/>
        </w:rPr>
        <w:t>t</w:t>
      </w:r>
      <w:r w:rsidR="00780B72">
        <w:rPr>
          <w:rFonts w:ascii="Verdana" w:hAnsi="Verdana"/>
          <w:szCs w:val="22"/>
        </w:rPr>
        <w:t>omien vaatimusten</w:t>
      </w:r>
      <w:r w:rsidRPr="00636AD7">
        <w:rPr>
          <w:rFonts w:ascii="Verdana" w:hAnsi="Verdana"/>
          <w:szCs w:val="22"/>
        </w:rPr>
        <w:t xml:space="preserve"> osalta (=”Ei”-vastaus), tarjoaja suljetaan </w:t>
      </w:r>
      <w:r w:rsidR="00E905DC" w:rsidRPr="00636AD7">
        <w:rPr>
          <w:rFonts w:ascii="Verdana" w:hAnsi="Verdana"/>
          <w:szCs w:val="22"/>
        </w:rPr>
        <w:t xml:space="preserve">tarjouskilpailun </w:t>
      </w:r>
      <w:r w:rsidRPr="00636AD7">
        <w:rPr>
          <w:rFonts w:ascii="Verdana" w:hAnsi="Verdana"/>
          <w:szCs w:val="22"/>
        </w:rPr>
        <w:t>ulkopuolelle</w:t>
      </w:r>
      <w:r w:rsidR="00014AC2">
        <w:rPr>
          <w:rFonts w:ascii="Verdana" w:hAnsi="Verdana"/>
          <w:szCs w:val="22"/>
        </w:rPr>
        <w:t>.</w:t>
      </w:r>
    </w:p>
    <w:p w14:paraId="59E378FB" w14:textId="77777777" w:rsidR="00F650BD" w:rsidRDefault="00F650BD" w:rsidP="004273DE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Cs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3402"/>
        <w:gridCol w:w="4306"/>
      </w:tblGrid>
      <w:tr w:rsidR="00932F3A" w:rsidRPr="0055459B" w14:paraId="59E37903" w14:textId="77777777" w:rsidTr="00854A6F">
        <w:tc>
          <w:tcPr>
            <w:tcW w:w="10368" w:type="dxa"/>
            <w:gridSpan w:val="3"/>
            <w:tcBorders>
              <w:bottom w:val="single" w:sz="4" w:space="0" w:color="auto"/>
            </w:tcBorders>
          </w:tcPr>
          <w:p w14:paraId="1244875C" w14:textId="77777777" w:rsidR="009810E5" w:rsidRDefault="009810E5" w:rsidP="000C5B28">
            <w:pPr>
              <w:ind w:left="883" w:hanging="883"/>
              <w:rPr>
                <w:rFonts w:ascii="Verdana" w:hAnsi="Verdana"/>
                <w:szCs w:val="22"/>
              </w:rPr>
            </w:pPr>
          </w:p>
          <w:p w14:paraId="0001E6CB" w14:textId="55950334" w:rsidR="00732280" w:rsidRPr="008D57AA" w:rsidRDefault="00F60A28" w:rsidP="00732280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</w:rPr>
            </w:pPr>
            <w:r w:rsidRPr="00F60A28">
              <w:rPr>
                <w:rFonts w:ascii="Verdana" w:hAnsi="Verdana"/>
                <w:szCs w:val="22"/>
              </w:rPr>
              <w:t>Tarjoaja</w:t>
            </w:r>
            <w:r>
              <w:rPr>
                <w:rFonts w:ascii="Verdana" w:hAnsi="Verdana"/>
                <w:szCs w:val="22"/>
              </w:rPr>
              <w:t>lla</w:t>
            </w:r>
            <w:r w:rsidRPr="00F60A28">
              <w:rPr>
                <w:rFonts w:ascii="Verdana" w:hAnsi="Verdana"/>
                <w:szCs w:val="22"/>
              </w:rPr>
              <w:t xml:space="preserve"> (yritykse</w:t>
            </w:r>
            <w:r w:rsidR="00F23803">
              <w:rPr>
                <w:rFonts w:ascii="Verdana" w:hAnsi="Verdana"/>
                <w:szCs w:val="22"/>
              </w:rPr>
              <w:t>llä</w:t>
            </w:r>
            <w:r w:rsidRPr="00F60A28">
              <w:rPr>
                <w:rFonts w:ascii="Verdana" w:hAnsi="Verdana"/>
                <w:szCs w:val="22"/>
              </w:rPr>
              <w:t>) on esittää vähintään yksi (1) referenssi vastaavista toimeksiannoista viimeisen kymmenen (10) vuoden a</w:t>
            </w:r>
            <w:r w:rsidR="00F23803">
              <w:rPr>
                <w:rFonts w:ascii="Verdana" w:hAnsi="Verdana"/>
                <w:szCs w:val="22"/>
              </w:rPr>
              <w:t>jalta</w:t>
            </w:r>
          </w:p>
          <w:p w14:paraId="3268F453" w14:textId="7597DAA5" w:rsidR="005448BE" w:rsidRPr="00AE2243" w:rsidRDefault="00000000" w:rsidP="00AE3C44">
            <w:pPr>
              <w:ind w:left="741"/>
              <w:rPr>
                <w:rFonts w:ascii="Verdana" w:hAnsi="Verdana"/>
                <w:szCs w:val="22"/>
              </w:rPr>
            </w:pPr>
            <w:sdt>
              <w:sdtPr>
                <w:rPr>
                  <w:rFonts w:ascii="Verdana" w:hAnsi="Verdana"/>
                  <w:szCs w:val="22"/>
                </w:rPr>
                <w:id w:val="119269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3C44" w:rsidRPr="00AE2243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F467F9" w:rsidRPr="00AE2243">
              <w:rPr>
                <w:rFonts w:ascii="Verdana" w:hAnsi="Verdana"/>
                <w:szCs w:val="22"/>
              </w:rPr>
              <w:t xml:space="preserve"> </w:t>
            </w:r>
            <w:r w:rsidR="00AE3C44" w:rsidRPr="00AE2243">
              <w:rPr>
                <w:rFonts w:ascii="Verdana" w:hAnsi="Verdana"/>
                <w:szCs w:val="22"/>
              </w:rPr>
              <w:t>kyllä</w:t>
            </w:r>
            <w:r w:rsidR="00F467F9" w:rsidRPr="00AE2243">
              <w:rPr>
                <w:rFonts w:ascii="Verdana" w:hAnsi="Verdana"/>
                <w:szCs w:val="22"/>
              </w:rPr>
              <w:br/>
            </w:r>
            <w:sdt>
              <w:sdtPr>
                <w:rPr>
                  <w:rFonts w:ascii="Verdana" w:hAnsi="Verdana"/>
                  <w:szCs w:val="22"/>
                </w:rPr>
                <w:id w:val="-500046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67F9" w:rsidRPr="00AE2243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F467F9" w:rsidRPr="00AE2243">
              <w:rPr>
                <w:rFonts w:ascii="Verdana" w:hAnsi="Verdana"/>
                <w:szCs w:val="22"/>
              </w:rPr>
              <w:t xml:space="preserve"> </w:t>
            </w:r>
            <w:r w:rsidR="00AE3C44" w:rsidRPr="00AE2243">
              <w:rPr>
                <w:rFonts w:ascii="Verdana" w:hAnsi="Verdana"/>
                <w:szCs w:val="22"/>
              </w:rPr>
              <w:t>ei</w:t>
            </w:r>
          </w:p>
          <w:p w14:paraId="59E37902" w14:textId="77777777" w:rsidR="00932F3A" w:rsidRPr="0055459B" w:rsidRDefault="00932F3A" w:rsidP="00854A6F">
            <w:pPr>
              <w:rPr>
                <w:rFonts w:ascii="Verdana" w:hAnsi="Verdana"/>
                <w:szCs w:val="22"/>
              </w:rPr>
            </w:pPr>
          </w:p>
        </w:tc>
      </w:tr>
      <w:tr w:rsidR="00932F3A" w:rsidRPr="0055459B" w14:paraId="59E37928" w14:textId="77777777" w:rsidTr="00FF4594">
        <w:trPr>
          <w:trHeight w:val="657"/>
        </w:trPr>
        <w:tc>
          <w:tcPr>
            <w:tcW w:w="10368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9E3791C" w14:textId="77777777" w:rsidR="00932F3A" w:rsidRPr="00FF4594" w:rsidRDefault="00932F3A" w:rsidP="00854A6F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color w:val="4F81BD" w:themeColor="accent1"/>
                <w:szCs w:val="22"/>
              </w:rPr>
            </w:pPr>
          </w:p>
          <w:p w14:paraId="59E3791D" w14:textId="48B6872B" w:rsidR="00FF4594" w:rsidRPr="00FF4594" w:rsidRDefault="00932F3A" w:rsidP="00FF4594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Cs w:val="22"/>
              </w:rPr>
            </w:pPr>
            <w:r w:rsidRPr="00FF4594">
              <w:rPr>
                <w:rFonts w:ascii="Verdana" w:hAnsi="Verdana"/>
                <w:color w:val="000000"/>
                <w:szCs w:val="22"/>
              </w:rPr>
              <w:t xml:space="preserve">Kuvaa </w:t>
            </w:r>
            <w:r w:rsidR="001E0C9F">
              <w:rPr>
                <w:rFonts w:ascii="Verdana" w:hAnsi="Verdana"/>
                <w:color w:val="000000"/>
                <w:szCs w:val="22"/>
              </w:rPr>
              <w:t xml:space="preserve">referenssejä. </w:t>
            </w:r>
          </w:p>
          <w:p w14:paraId="59E37925" w14:textId="77777777" w:rsidR="0066219D" w:rsidRDefault="0066219D" w:rsidP="00FF4594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color w:val="000000"/>
                <w:szCs w:val="22"/>
              </w:rPr>
            </w:pPr>
          </w:p>
          <w:p w14:paraId="59E37926" w14:textId="59570E65" w:rsidR="00F36E92" w:rsidRDefault="006D3FC6" w:rsidP="00164BE3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Cs w:val="22"/>
              </w:rPr>
            </w:pPr>
            <w:r w:rsidRPr="006D3FC6">
              <w:rPr>
                <w:rFonts w:ascii="Verdana" w:hAnsi="Verdana"/>
                <w:color w:val="000000"/>
                <w:szCs w:val="22"/>
              </w:rPr>
              <w:t>Lomakkeen ensimmäiseen taulukko-osioon merkitty referenssi on pakollinen vähimmäisvaatimuksen täyttävä referenssi. Taulukon alempiin osioihin merkityt referenssit ovat vähimmäisvaatimukset ylittäviä ja niitä käytetään tarjousten vertailussa ja pisteytyksessä.</w:t>
            </w:r>
            <w:r w:rsidRPr="006D3FC6">
              <w:rPr>
                <w:rFonts w:ascii="Verdana" w:hAnsi="Verdana"/>
                <w:color w:val="000000"/>
                <w:szCs w:val="22"/>
              </w:rPr>
              <w:t xml:space="preserve"> </w:t>
            </w:r>
            <w:r w:rsidR="00D31E92" w:rsidRPr="00D31E92">
              <w:rPr>
                <w:rFonts w:ascii="Verdana" w:hAnsi="Verdana"/>
                <w:color w:val="000000"/>
                <w:szCs w:val="22"/>
              </w:rPr>
              <w:t>Tarjoajan (yrityksen) referenssit lentoliikenteen kehittämiseen liittyvistä toimeksiannoista viimeisen kymmenen (10) vuoden aikana (korkeintaan 5 referenssiä)</w:t>
            </w:r>
            <w:r w:rsidR="002A16C1" w:rsidRPr="002A16C1">
              <w:rPr>
                <w:rFonts w:ascii="Verdana" w:hAnsi="Verdana"/>
                <w:color w:val="000000"/>
                <w:szCs w:val="22"/>
              </w:rPr>
              <w:t xml:space="preserve"> </w:t>
            </w:r>
            <w:r w:rsidR="002C5061">
              <w:rPr>
                <w:rFonts w:ascii="Verdana" w:hAnsi="Verdana"/>
                <w:szCs w:val="22"/>
              </w:rPr>
              <w:t xml:space="preserve"> </w:t>
            </w:r>
          </w:p>
          <w:p w14:paraId="28F0FDD5" w14:textId="77777777" w:rsidR="00291AD4" w:rsidRDefault="00291AD4" w:rsidP="00164BE3">
            <w:pPr>
              <w:widowControl w:val="0"/>
              <w:autoSpaceDE w:val="0"/>
              <w:autoSpaceDN w:val="0"/>
              <w:adjustRightInd w:val="0"/>
              <w:rPr>
                <w:szCs w:val="22"/>
              </w:rPr>
            </w:pPr>
          </w:p>
          <w:p w14:paraId="49C50BE0" w14:textId="59C0FE89" w:rsidR="00164BE3" w:rsidRPr="00164BE3" w:rsidRDefault="00164BE3" w:rsidP="00164BE3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color w:val="000000"/>
                <w:szCs w:val="22"/>
              </w:rPr>
            </w:pPr>
            <w:r w:rsidRPr="00164BE3">
              <w:rPr>
                <w:rFonts w:ascii="Verdana" w:hAnsi="Verdana"/>
                <w:color w:val="000000"/>
                <w:szCs w:val="22"/>
              </w:rPr>
              <w:t xml:space="preserve">Ilmoittamalla </w:t>
            </w:r>
            <w:r w:rsidR="001D3F45">
              <w:rPr>
                <w:rFonts w:ascii="Verdana" w:hAnsi="Verdana"/>
                <w:color w:val="000000"/>
                <w:szCs w:val="22"/>
              </w:rPr>
              <w:t>r</w:t>
            </w:r>
            <w:r w:rsidRPr="00291AD4">
              <w:rPr>
                <w:rFonts w:ascii="Verdana" w:hAnsi="Verdana"/>
                <w:szCs w:val="22"/>
              </w:rPr>
              <w:t>eferenssikohteen</w:t>
            </w:r>
            <w:r w:rsidRPr="0019212E">
              <w:rPr>
                <w:rFonts w:ascii="Verdana" w:hAnsi="Verdana"/>
                <w:szCs w:val="22"/>
              </w:rPr>
              <w:t xml:space="preserve"> </w:t>
            </w:r>
            <w:r w:rsidRPr="00164BE3">
              <w:rPr>
                <w:rFonts w:ascii="Verdana" w:hAnsi="Verdana"/>
                <w:color w:val="000000"/>
                <w:szCs w:val="22"/>
              </w:rPr>
              <w:t xml:space="preserve">ja yhteyshenkilön tiedot </w:t>
            </w:r>
            <w:r>
              <w:rPr>
                <w:rFonts w:ascii="Verdana" w:hAnsi="Verdana"/>
                <w:color w:val="000000"/>
                <w:szCs w:val="22"/>
              </w:rPr>
              <w:t>tarjoaja</w:t>
            </w:r>
            <w:r w:rsidRPr="00164BE3">
              <w:rPr>
                <w:rFonts w:ascii="Verdana" w:hAnsi="Verdana"/>
                <w:color w:val="000000"/>
                <w:szCs w:val="22"/>
              </w:rPr>
              <w:t xml:space="preserve"> antaa suostumuksensa sille, että hankintayksikkö voi tarkistaa </w:t>
            </w:r>
            <w:r w:rsidR="007C4970" w:rsidRPr="00291AD4">
              <w:rPr>
                <w:rFonts w:ascii="Verdana" w:hAnsi="Verdana"/>
                <w:szCs w:val="22"/>
              </w:rPr>
              <w:t>työkokemuksen/</w:t>
            </w:r>
            <w:r w:rsidRPr="00291AD4">
              <w:rPr>
                <w:rFonts w:ascii="Verdana" w:hAnsi="Verdana"/>
                <w:szCs w:val="22"/>
              </w:rPr>
              <w:t>referenssin</w:t>
            </w:r>
            <w:r w:rsidRPr="0019212E">
              <w:rPr>
                <w:rFonts w:ascii="Verdana" w:hAnsi="Verdana"/>
                <w:szCs w:val="22"/>
              </w:rPr>
              <w:t xml:space="preserve"> </w:t>
            </w:r>
            <w:r w:rsidRPr="00164BE3">
              <w:rPr>
                <w:rFonts w:ascii="Verdana" w:hAnsi="Verdana"/>
                <w:color w:val="000000"/>
                <w:szCs w:val="22"/>
              </w:rPr>
              <w:t>tiedot ilmoitetulta yhteyshenkilöltä.</w:t>
            </w:r>
          </w:p>
          <w:p w14:paraId="59E37927" w14:textId="77777777" w:rsidR="00F70BAC" w:rsidRPr="0055459B" w:rsidRDefault="00F70BAC" w:rsidP="00F70BAC">
            <w:pPr>
              <w:pStyle w:val="Luettelokappale"/>
              <w:widowControl w:val="0"/>
              <w:autoSpaceDE w:val="0"/>
              <w:autoSpaceDN w:val="0"/>
              <w:adjustRightInd w:val="0"/>
              <w:rPr>
                <w:szCs w:val="22"/>
              </w:rPr>
            </w:pPr>
          </w:p>
        </w:tc>
      </w:tr>
      <w:tr w:rsidR="00932F3A" w:rsidRPr="0055459B" w14:paraId="59E3792D" w14:textId="77777777" w:rsidTr="007D5E14">
        <w:trPr>
          <w:trHeight w:val="764"/>
        </w:trPr>
        <w:tc>
          <w:tcPr>
            <w:tcW w:w="2660" w:type="dxa"/>
            <w:tcBorders>
              <w:bottom w:val="single" w:sz="4" w:space="0" w:color="auto"/>
            </w:tcBorders>
          </w:tcPr>
          <w:p w14:paraId="59E37929" w14:textId="1A8AB7AF" w:rsidR="00932F3A" w:rsidRPr="003D5B14" w:rsidRDefault="00932F3A" w:rsidP="00854A6F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b/>
                <w:szCs w:val="22"/>
              </w:rPr>
            </w:pPr>
            <w:r w:rsidRPr="003D5B14">
              <w:rPr>
                <w:rFonts w:ascii="Verdana" w:hAnsi="Verdana"/>
                <w:b/>
                <w:szCs w:val="22"/>
              </w:rPr>
              <w:t>Työnantaja</w:t>
            </w:r>
            <w:r>
              <w:rPr>
                <w:rFonts w:ascii="Verdana" w:hAnsi="Verdana"/>
                <w:b/>
                <w:szCs w:val="22"/>
              </w:rPr>
              <w:t xml:space="preserve"> / Toimeksiantaja ja yhteyshenkilön </w:t>
            </w:r>
            <w:r w:rsidRPr="008A0B96">
              <w:rPr>
                <w:rFonts w:ascii="Verdana" w:hAnsi="Verdana"/>
                <w:b/>
                <w:szCs w:val="22"/>
              </w:rPr>
              <w:t>nimi</w:t>
            </w:r>
            <w:r w:rsidR="00B26D3B">
              <w:rPr>
                <w:rFonts w:ascii="Verdana" w:hAnsi="Verdana"/>
                <w:b/>
                <w:szCs w:val="22"/>
              </w:rPr>
              <w:t xml:space="preserve"> ja </w:t>
            </w:r>
            <w:r w:rsidR="00B26D3B" w:rsidRPr="00B26D3B">
              <w:rPr>
                <w:rFonts w:ascii="Verdana" w:hAnsi="Verdana"/>
                <w:b/>
                <w:szCs w:val="22"/>
              </w:rPr>
              <w:t>yhteystiedot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9E3792A" w14:textId="77777777" w:rsidR="00932F3A" w:rsidRDefault="00932F3A" w:rsidP="00B83E4F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b/>
              </w:rPr>
            </w:pPr>
            <w:r w:rsidRPr="009B782C">
              <w:rPr>
                <w:rFonts w:ascii="Verdana" w:hAnsi="Verdana"/>
                <w:b/>
              </w:rPr>
              <w:t xml:space="preserve">Ajankohta </w:t>
            </w:r>
            <w:r w:rsidR="00B83E4F">
              <w:rPr>
                <w:rFonts w:ascii="Verdana" w:hAnsi="Verdana"/>
                <w:b/>
              </w:rPr>
              <w:t>ja kesto vuosina ja kuukausina</w:t>
            </w:r>
          </w:p>
          <w:p w14:paraId="59E3792B" w14:textId="77777777" w:rsidR="00B83E4F" w:rsidRPr="0055459B" w:rsidRDefault="00B83E4F" w:rsidP="00B83E4F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b/>
              </w:rPr>
              <w:t>(1.1.2000-28.2.2001, 1 v, 2kk)</w:t>
            </w:r>
          </w:p>
        </w:tc>
        <w:tc>
          <w:tcPr>
            <w:tcW w:w="4306" w:type="dxa"/>
            <w:tcBorders>
              <w:bottom w:val="single" w:sz="4" w:space="0" w:color="auto"/>
            </w:tcBorders>
          </w:tcPr>
          <w:p w14:paraId="59E3792C" w14:textId="50D8D870" w:rsidR="00932F3A" w:rsidRPr="003D5B14" w:rsidRDefault="00147E12" w:rsidP="00894FAC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b/>
                <w:szCs w:val="22"/>
              </w:rPr>
            </w:pPr>
            <w:r>
              <w:rPr>
                <w:rFonts w:ascii="Verdana" w:hAnsi="Verdana"/>
                <w:b/>
                <w:szCs w:val="22"/>
              </w:rPr>
              <w:t xml:space="preserve">Kuvaus toimeksiannosta ja </w:t>
            </w:r>
            <w:r w:rsidR="002D5C44">
              <w:rPr>
                <w:rFonts w:ascii="Verdana" w:hAnsi="Verdana"/>
                <w:b/>
                <w:szCs w:val="22"/>
              </w:rPr>
              <w:t>mahdollinen linkki julkaisuun</w:t>
            </w:r>
            <w:r w:rsidR="00291AD4">
              <w:rPr>
                <w:rFonts w:ascii="Verdana" w:hAnsi="Verdana"/>
                <w:b/>
                <w:szCs w:val="22"/>
              </w:rPr>
              <w:t>.</w:t>
            </w:r>
          </w:p>
        </w:tc>
      </w:tr>
      <w:tr w:rsidR="006E5EE5" w:rsidRPr="0055459B" w14:paraId="2A37876B" w14:textId="77777777" w:rsidTr="007D5E14">
        <w:trPr>
          <w:trHeight w:val="114"/>
        </w:trPr>
        <w:tc>
          <w:tcPr>
            <w:tcW w:w="103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7F6076" w14:textId="5F008F01" w:rsidR="006E5EE5" w:rsidRPr="006E5EE5" w:rsidRDefault="006E5EE5" w:rsidP="006E5EE5">
            <w:r w:rsidRPr="006E5EE5">
              <w:t xml:space="preserve"> </w:t>
            </w:r>
          </w:p>
          <w:p w14:paraId="750DB722" w14:textId="223341AF" w:rsidR="006E5EE5" w:rsidRPr="0055459B" w:rsidRDefault="007D5E14" w:rsidP="002F50BA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  <w:r w:rsidRPr="007D5E14">
              <w:rPr>
                <w:rFonts w:ascii="Verdana" w:hAnsi="Verdana"/>
                <w:szCs w:val="22"/>
              </w:rPr>
              <w:t>Pakollinen referenssi (vähimmäisvaatimus)</w:t>
            </w:r>
          </w:p>
        </w:tc>
      </w:tr>
      <w:tr w:rsidR="00932F3A" w:rsidRPr="0055459B" w14:paraId="59E37931" w14:textId="77777777" w:rsidTr="00472694">
        <w:trPr>
          <w:trHeight w:val="545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59E3792E" w14:textId="77777777" w:rsidR="00932F3A" w:rsidRPr="0055459B" w:rsidRDefault="00932F3A" w:rsidP="00854A6F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9E3792F" w14:textId="77777777" w:rsidR="00932F3A" w:rsidRPr="0055459B" w:rsidRDefault="00932F3A" w:rsidP="00854A6F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  <w:tc>
          <w:tcPr>
            <w:tcW w:w="4306" w:type="dxa"/>
            <w:tcBorders>
              <w:top w:val="single" w:sz="4" w:space="0" w:color="auto"/>
              <w:bottom w:val="single" w:sz="4" w:space="0" w:color="auto"/>
            </w:tcBorders>
          </w:tcPr>
          <w:p w14:paraId="59E37930" w14:textId="4E0792C4" w:rsidR="002F50BA" w:rsidRPr="0055459B" w:rsidRDefault="002F50BA" w:rsidP="002F50BA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</w:tr>
      <w:tr w:rsidR="00855E24" w:rsidRPr="00E90ADF" w14:paraId="59E37935" w14:textId="77777777" w:rsidTr="00E90ADF">
        <w:trPr>
          <w:trHeight w:val="553"/>
        </w:trPr>
        <w:tc>
          <w:tcPr>
            <w:tcW w:w="103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E37934" w14:textId="308C2551" w:rsidR="00855E24" w:rsidRPr="00E90ADF" w:rsidRDefault="00855E24" w:rsidP="00E90ADF">
            <w:pPr>
              <w:ind w:left="164"/>
              <w:rPr>
                <w:rFonts w:ascii="Verdana" w:hAnsi="Verdana"/>
              </w:rPr>
            </w:pPr>
            <w:r w:rsidRPr="00E90ADF">
              <w:rPr>
                <w:rFonts w:ascii="Verdana" w:hAnsi="Verdana"/>
              </w:rPr>
              <w:t>Muut referenssit (pisteytettävät)</w:t>
            </w:r>
          </w:p>
        </w:tc>
      </w:tr>
      <w:tr w:rsidR="005F346A" w:rsidRPr="0055459B" w14:paraId="59E37939" w14:textId="77777777" w:rsidTr="00472694">
        <w:trPr>
          <w:trHeight w:val="553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59E37936" w14:textId="77777777" w:rsidR="005F346A" w:rsidRPr="0055459B" w:rsidRDefault="005F346A" w:rsidP="00854A6F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9E37937" w14:textId="77777777" w:rsidR="005F346A" w:rsidRPr="0055459B" w:rsidRDefault="005F346A" w:rsidP="00854A6F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  <w:tc>
          <w:tcPr>
            <w:tcW w:w="4306" w:type="dxa"/>
            <w:tcBorders>
              <w:top w:val="single" w:sz="4" w:space="0" w:color="auto"/>
              <w:bottom w:val="single" w:sz="4" w:space="0" w:color="auto"/>
            </w:tcBorders>
          </w:tcPr>
          <w:p w14:paraId="59E37938" w14:textId="77777777" w:rsidR="005F346A" w:rsidRPr="0055459B" w:rsidRDefault="005F346A" w:rsidP="00854A6F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</w:tr>
      <w:tr w:rsidR="00F36E92" w:rsidRPr="0055459B" w14:paraId="59E3793D" w14:textId="77777777" w:rsidTr="00F36E92">
        <w:trPr>
          <w:trHeight w:val="55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793A" w14:textId="77777777" w:rsidR="00F36E92" w:rsidRPr="0055459B" w:rsidRDefault="00F36E92" w:rsidP="00F45678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793B" w14:textId="77777777" w:rsidR="00F36E92" w:rsidRPr="0055459B" w:rsidRDefault="00F36E92" w:rsidP="00F45678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793C" w14:textId="77777777" w:rsidR="00F36E92" w:rsidRPr="0055459B" w:rsidRDefault="00F36E92" w:rsidP="00F45678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</w:tr>
      <w:tr w:rsidR="00F36E92" w:rsidRPr="0055459B" w14:paraId="59E37945" w14:textId="77777777" w:rsidTr="00F36E92">
        <w:trPr>
          <w:trHeight w:val="55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7942" w14:textId="77777777" w:rsidR="00F36E92" w:rsidRPr="0055459B" w:rsidRDefault="00F36E92" w:rsidP="00F45678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7943" w14:textId="77777777" w:rsidR="00F36E92" w:rsidRPr="0055459B" w:rsidRDefault="00F36E92" w:rsidP="00F45678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7944" w14:textId="77777777" w:rsidR="00F36E92" w:rsidRPr="0055459B" w:rsidRDefault="00F36E92" w:rsidP="00F45678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</w:tr>
      <w:tr w:rsidR="00D12F70" w:rsidRPr="0055459B" w14:paraId="23557AF4" w14:textId="77777777" w:rsidTr="00F36E92">
        <w:trPr>
          <w:trHeight w:val="55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AC3E" w14:textId="77777777" w:rsidR="00D12F70" w:rsidRPr="0055459B" w:rsidRDefault="00D12F70" w:rsidP="00F45678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7894" w14:textId="77777777" w:rsidR="00D12F70" w:rsidRPr="0055459B" w:rsidRDefault="00D12F70" w:rsidP="00F45678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8621" w14:textId="77777777" w:rsidR="00D12F70" w:rsidRPr="0055459B" w:rsidRDefault="00D12F70" w:rsidP="00F45678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</w:tr>
      <w:tr w:rsidR="00CA358D" w:rsidRPr="0055459B" w14:paraId="5C898651" w14:textId="77777777" w:rsidTr="00F36E92">
        <w:trPr>
          <w:trHeight w:val="55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7437" w14:textId="77777777" w:rsidR="00CA358D" w:rsidRPr="0055459B" w:rsidRDefault="00CA358D" w:rsidP="00F45678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27AB" w14:textId="77777777" w:rsidR="00CA358D" w:rsidRPr="0055459B" w:rsidRDefault="00CA358D" w:rsidP="00F45678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8741" w14:textId="77777777" w:rsidR="00CA358D" w:rsidRPr="0055459B" w:rsidRDefault="00CA358D" w:rsidP="00F45678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</w:tr>
    </w:tbl>
    <w:p w14:paraId="59E379A2" w14:textId="77777777" w:rsidR="003F4EE4" w:rsidRDefault="003F4EE4" w:rsidP="00F36E92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Cs w:val="22"/>
        </w:rPr>
      </w:pPr>
    </w:p>
    <w:sectPr w:rsidR="003F4EE4" w:rsidSect="0057108C">
      <w:headerReference w:type="default" r:id="rId12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983F6" w14:textId="77777777" w:rsidR="009A2D05" w:rsidRDefault="009A2D05" w:rsidP="00D03252">
      <w:r>
        <w:separator/>
      </w:r>
    </w:p>
  </w:endnote>
  <w:endnote w:type="continuationSeparator" w:id="0">
    <w:p w14:paraId="4983595F" w14:textId="77777777" w:rsidR="009A2D05" w:rsidRDefault="009A2D05" w:rsidP="00D03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D3CD4" w14:textId="77777777" w:rsidR="009A2D05" w:rsidRDefault="009A2D05" w:rsidP="00D03252">
      <w:r>
        <w:separator/>
      </w:r>
    </w:p>
  </w:footnote>
  <w:footnote w:type="continuationSeparator" w:id="0">
    <w:p w14:paraId="60607C4C" w14:textId="77777777" w:rsidR="009A2D05" w:rsidRDefault="009A2D05" w:rsidP="00D03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06F48" w14:textId="7546D774" w:rsidR="00D03252" w:rsidRPr="0019212E" w:rsidRDefault="00D03252">
    <w:pPr>
      <w:pStyle w:val="Yltunniste"/>
      <w:rPr>
        <w:color w:val="0070C0"/>
      </w:rPr>
    </w:pPr>
    <w:r w:rsidRPr="0019212E">
      <w:rPr>
        <w:color w:val="0070C0"/>
      </w:rPr>
      <w:t xml:space="preserve">Versio </w:t>
    </w:r>
    <w:r w:rsidR="00AF4E9C">
      <w:rPr>
        <w:color w:val="0070C0"/>
      </w:rPr>
      <w:t>1</w:t>
    </w:r>
    <w:r w:rsidR="0068680B">
      <w:rPr>
        <w:color w:val="0070C0"/>
      </w:rPr>
      <w:t>/</w:t>
    </w:r>
    <w:r w:rsidR="0091723A">
      <w:rPr>
        <w:color w:val="0070C0"/>
      </w:rPr>
      <w:t>202</w:t>
    </w:r>
    <w:r w:rsidR="00AF4E9C">
      <w:rPr>
        <w:color w:val="0070C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10757"/>
    <w:multiLevelType w:val="hybridMultilevel"/>
    <w:tmpl w:val="4C22252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14F60"/>
    <w:multiLevelType w:val="hybridMultilevel"/>
    <w:tmpl w:val="C10A0E2C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7F02453"/>
    <w:multiLevelType w:val="hybridMultilevel"/>
    <w:tmpl w:val="C10A0E2C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8D50B7E"/>
    <w:multiLevelType w:val="hybridMultilevel"/>
    <w:tmpl w:val="C10A0E2C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D7C0953"/>
    <w:multiLevelType w:val="hybridMultilevel"/>
    <w:tmpl w:val="C10A0E2C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FD16529"/>
    <w:multiLevelType w:val="hybridMultilevel"/>
    <w:tmpl w:val="C10A0E2C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38753D7"/>
    <w:multiLevelType w:val="hybridMultilevel"/>
    <w:tmpl w:val="C10A0E2C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4CB5B07"/>
    <w:multiLevelType w:val="hybridMultilevel"/>
    <w:tmpl w:val="91D8AAF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2A11BC"/>
    <w:multiLevelType w:val="hybridMultilevel"/>
    <w:tmpl w:val="2A7080F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9AE7B4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4F1B77"/>
    <w:multiLevelType w:val="hybridMultilevel"/>
    <w:tmpl w:val="D93ED0B6"/>
    <w:lvl w:ilvl="0" w:tplc="731EA1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67E19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3A872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9B83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55CB8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4527F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4E05A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F4A48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66093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0" w15:restartNumberingAfterBreak="0">
    <w:nsid w:val="21D76F71"/>
    <w:multiLevelType w:val="hybridMultilevel"/>
    <w:tmpl w:val="F3BE4B68"/>
    <w:lvl w:ilvl="0" w:tplc="CE94AF9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CC6F5E"/>
    <w:multiLevelType w:val="hybridMultilevel"/>
    <w:tmpl w:val="C0F6422C"/>
    <w:lvl w:ilvl="0" w:tplc="F61C10FC">
      <w:start w:val="1"/>
      <w:numFmt w:val="decimal"/>
      <w:pStyle w:val="Alaotsikko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522F29"/>
    <w:multiLevelType w:val="hybridMultilevel"/>
    <w:tmpl w:val="D982E4F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350673"/>
    <w:multiLevelType w:val="hybridMultilevel"/>
    <w:tmpl w:val="C10A0E2C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3F85EB5"/>
    <w:multiLevelType w:val="hybridMultilevel"/>
    <w:tmpl w:val="3FEC9AA2"/>
    <w:lvl w:ilvl="0" w:tplc="A1FCDC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B964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0CA05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42688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A36B7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712A3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EAE5F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E9A98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C9AF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3677221A"/>
    <w:multiLevelType w:val="hybridMultilevel"/>
    <w:tmpl w:val="C10A0E2C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1AF0C7C"/>
    <w:multiLevelType w:val="hybridMultilevel"/>
    <w:tmpl w:val="C10A0E2C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7572823"/>
    <w:multiLevelType w:val="hybridMultilevel"/>
    <w:tmpl w:val="C10A0E2C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90C076A"/>
    <w:multiLevelType w:val="hybridMultilevel"/>
    <w:tmpl w:val="C10A0E2C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D7E129D"/>
    <w:multiLevelType w:val="hybridMultilevel"/>
    <w:tmpl w:val="C5CA7F4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BB06A0"/>
    <w:multiLevelType w:val="hybridMultilevel"/>
    <w:tmpl w:val="C10A0E2C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33E33FF"/>
    <w:multiLevelType w:val="hybridMultilevel"/>
    <w:tmpl w:val="C10A0E2C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7A17B42"/>
    <w:multiLevelType w:val="hybridMultilevel"/>
    <w:tmpl w:val="C10A0E2C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5AB27AE"/>
    <w:multiLevelType w:val="hybridMultilevel"/>
    <w:tmpl w:val="C10A0E2C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D261FD0"/>
    <w:multiLevelType w:val="hybridMultilevel"/>
    <w:tmpl w:val="C5CA7F4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F6424D"/>
    <w:multiLevelType w:val="hybridMultilevel"/>
    <w:tmpl w:val="D982E4F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3015DA"/>
    <w:multiLevelType w:val="hybridMultilevel"/>
    <w:tmpl w:val="C10A0E2C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7327861"/>
    <w:multiLevelType w:val="hybridMultilevel"/>
    <w:tmpl w:val="29F2AE80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835FD6"/>
    <w:multiLevelType w:val="hybridMultilevel"/>
    <w:tmpl w:val="C10A0E2C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9FE66C4"/>
    <w:multiLevelType w:val="hybridMultilevel"/>
    <w:tmpl w:val="C10A0E2C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BBA5C96"/>
    <w:multiLevelType w:val="hybridMultilevel"/>
    <w:tmpl w:val="0992A566"/>
    <w:lvl w:ilvl="0" w:tplc="040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C6F0C0B"/>
    <w:multiLevelType w:val="hybridMultilevel"/>
    <w:tmpl w:val="C10A0E2C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350687463">
    <w:abstractNumId w:val="30"/>
  </w:num>
  <w:num w:numId="2" w16cid:durableId="1610746085">
    <w:abstractNumId w:val="27"/>
  </w:num>
  <w:num w:numId="3" w16cid:durableId="328751245">
    <w:abstractNumId w:val="8"/>
  </w:num>
  <w:num w:numId="4" w16cid:durableId="1782139444">
    <w:abstractNumId w:val="7"/>
  </w:num>
  <w:num w:numId="5" w16cid:durableId="1019888106">
    <w:abstractNumId w:val="11"/>
  </w:num>
  <w:num w:numId="6" w16cid:durableId="76441220">
    <w:abstractNumId w:val="20"/>
  </w:num>
  <w:num w:numId="7" w16cid:durableId="1196890965">
    <w:abstractNumId w:val="13"/>
  </w:num>
  <w:num w:numId="8" w16cid:durableId="71708537">
    <w:abstractNumId w:val="28"/>
  </w:num>
  <w:num w:numId="9" w16cid:durableId="549922911">
    <w:abstractNumId w:val="3"/>
  </w:num>
  <w:num w:numId="10" w16cid:durableId="119419255">
    <w:abstractNumId w:val="22"/>
  </w:num>
  <w:num w:numId="11" w16cid:durableId="1005129345">
    <w:abstractNumId w:val="1"/>
  </w:num>
  <w:num w:numId="12" w16cid:durableId="2092503168">
    <w:abstractNumId w:val="18"/>
  </w:num>
  <w:num w:numId="13" w16cid:durableId="1303391671">
    <w:abstractNumId w:val="29"/>
  </w:num>
  <w:num w:numId="14" w16cid:durableId="1359622022">
    <w:abstractNumId w:val="23"/>
  </w:num>
  <w:num w:numId="15" w16cid:durableId="865292536">
    <w:abstractNumId w:val="6"/>
  </w:num>
  <w:num w:numId="16" w16cid:durableId="1271164835">
    <w:abstractNumId w:val="2"/>
  </w:num>
  <w:num w:numId="17" w16cid:durableId="1524394971">
    <w:abstractNumId w:val="15"/>
  </w:num>
  <w:num w:numId="18" w16cid:durableId="987782598">
    <w:abstractNumId w:val="17"/>
  </w:num>
  <w:num w:numId="19" w16cid:durableId="1133325923">
    <w:abstractNumId w:val="21"/>
  </w:num>
  <w:num w:numId="20" w16cid:durableId="401679814">
    <w:abstractNumId w:val="16"/>
  </w:num>
  <w:num w:numId="21" w16cid:durableId="1166165430">
    <w:abstractNumId w:val="26"/>
  </w:num>
  <w:num w:numId="22" w16cid:durableId="1358506642">
    <w:abstractNumId w:val="5"/>
  </w:num>
  <w:num w:numId="23" w16cid:durableId="1107846111">
    <w:abstractNumId w:val="31"/>
  </w:num>
  <w:num w:numId="24" w16cid:durableId="1638215619">
    <w:abstractNumId w:val="4"/>
  </w:num>
  <w:num w:numId="25" w16cid:durableId="1199973958">
    <w:abstractNumId w:val="19"/>
  </w:num>
  <w:num w:numId="26" w16cid:durableId="1093630036">
    <w:abstractNumId w:val="0"/>
  </w:num>
  <w:num w:numId="27" w16cid:durableId="898513782">
    <w:abstractNumId w:val="25"/>
  </w:num>
  <w:num w:numId="28" w16cid:durableId="470175599">
    <w:abstractNumId w:val="24"/>
  </w:num>
  <w:num w:numId="29" w16cid:durableId="1829321500">
    <w:abstractNumId w:val="12"/>
  </w:num>
  <w:num w:numId="30" w16cid:durableId="2087922991">
    <w:abstractNumId w:val="10"/>
  </w:num>
  <w:num w:numId="31" w16cid:durableId="607811614">
    <w:abstractNumId w:val="9"/>
  </w:num>
  <w:num w:numId="32" w16cid:durableId="132238788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F3A"/>
    <w:rsid w:val="00014AC2"/>
    <w:rsid w:val="00023F03"/>
    <w:rsid w:val="000374B4"/>
    <w:rsid w:val="00053815"/>
    <w:rsid w:val="00060CAF"/>
    <w:rsid w:val="000823C5"/>
    <w:rsid w:val="000824BF"/>
    <w:rsid w:val="000914B7"/>
    <w:rsid w:val="00095919"/>
    <w:rsid w:val="000A5A35"/>
    <w:rsid w:val="000B41EE"/>
    <w:rsid w:val="000C5B28"/>
    <w:rsid w:val="000C68F5"/>
    <w:rsid w:val="000D5348"/>
    <w:rsid w:val="000D6C5E"/>
    <w:rsid w:val="000E2F49"/>
    <w:rsid w:val="000F1D88"/>
    <w:rsid w:val="00122C46"/>
    <w:rsid w:val="00130AE2"/>
    <w:rsid w:val="00145A29"/>
    <w:rsid w:val="00146431"/>
    <w:rsid w:val="00147E12"/>
    <w:rsid w:val="00147E7F"/>
    <w:rsid w:val="001641B0"/>
    <w:rsid w:val="00164BE3"/>
    <w:rsid w:val="0016530F"/>
    <w:rsid w:val="00181B7D"/>
    <w:rsid w:val="0019212E"/>
    <w:rsid w:val="00197C85"/>
    <w:rsid w:val="001C2907"/>
    <w:rsid w:val="001D3F45"/>
    <w:rsid w:val="001D505C"/>
    <w:rsid w:val="001E0C9F"/>
    <w:rsid w:val="00202F5F"/>
    <w:rsid w:val="002168B4"/>
    <w:rsid w:val="00220C32"/>
    <w:rsid w:val="002422F1"/>
    <w:rsid w:val="00244913"/>
    <w:rsid w:val="00252E59"/>
    <w:rsid w:val="002603E2"/>
    <w:rsid w:val="00264791"/>
    <w:rsid w:val="00265ECE"/>
    <w:rsid w:val="0027738C"/>
    <w:rsid w:val="00284E42"/>
    <w:rsid w:val="00291AD4"/>
    <w:rsid w:val="002A16C1"/>
    <w:rsid w:val="002C5061"/>
    <w:rsid w:val="002C5862"/>
    <w:rsid w:val="002D42EA"/>
    <w:rsid w:val="002D5C44"/>
    <w:rsid w:val="002D7E11"/>
    <w:rsid w:val="002F184D"/>
    <w:rsid w:val="002F50BA"/>
    <w:rsid w:val="00300466"/>
    <w:rsid w:val="00315E22"/>
    <w:rsid w:val="00332917"/>
    <w:rsid w:val="00342036"/>
    <w:rsid w:val="00346F00"/>
    <w:rsid w:val="0035046B"/>
    <w:rsid w:val="00366021"/>
    <w:rsid w:val="00371A82"/>
    <w:rsid w:val="003731C3"/>
    <w:rsid w:val="00384C7D"/>
    <w:rsid w:val="00391225"/>
    <w:rsid w:val="00394790"/>
    <w:rsid w:val="00396CFC"/>
    <w:rsid w:val="003F4200"/>
    <w:rsid w:val="003F4EE4"/>
    <w:rsid w:val="00407900"/>
    <w:rsid w:val="00424C86"/>
    <w:rsid w:val="0042565B"/>
    <w:rsid w:val="004273DE"/>
    <w:rsid w:val="004276F2"/>
    <w:rsid w:val="00472694"/>
    <w:rsid w:val="00487302"/>
    <w:rsid w:val="004B7AF3"/>
    <w:rsid w:val="004D0107"/>
    <w:rsid w:val="004D3AD2"/>
    <w:rsid w:val="004D68AF"/>
    <w:rsid w:val="00516F24"/>
    <w:rsid w:val="0052409F"/>
    <w:rsid w:val="005264D2"/>
    <w:rsid w:val="00534F17"/>
    <w:rsid w:val="00543846"/>
    <w:rsid w:val="005448BE"/>
    <w:rsid w:val="0057108C"/>
    <w:rsid w:val="005818B8"/>
    <w:rsid w:val="005862EE"/>
    <w:rsid w:val="005A3D4E"/>
    <w:rsid w:val="005E1590"/>
    <w:rsid w:val="005E74CE"/>
    <w:rsid w:val="005F346A"/>
    <w:rsid w:val="005F797E"/>
    <w:rsid w:val="00632F33"/>
    <w:rsid w:val="0063698A"/>
    <w:rsid w:val="00636AD7"/>
    <w:rsid w:val="00637A4E"/>
    <w:rsid w:val="00640643"/>
    <w:rsid w:val="00651714"/>
    <w:rsid w:val="0065447A"/>
    <w:rsid w:val="0066219D"/>
    <w:rsid w:val="0068680B"/>
    <w:rsid w:val="006C5E40"/>
    <w:rsid w:val="006D3FC6"/>
    <w:rsid w:val="006E5EE5"/>
    <w:rsid w:val="006F6E18"/>
    <w:rsid w:val="006F7BA2"/>
    <w:rsid w:val="00732280"/>
    <w:rsid w:val="0074179F"/>
    <w:rsid w:val="00780B72"/>
    <w:rsid w:val="007910FD"/>
    <w:rsid w:val="007A076C"/>
    <w:rsid w:val="007A5C8B"/>
    <w:rsid w:val="007B5F08"/>
    <w:rsid w:val="007C0E69"/>
    <w:rsid w:val="007C4970"/>
    <w:rsid w:val="007C60EB"/>
    <w:rsid w:val="007D5E14"/>
    <w:rsid w:val="007E344D"/>
    <w:rsid w:val="007E792E"/>
    <w:rsid w:val="0081009C"/>
    <w:rsid w:val="00810AE2"/>
    <w:rsid w:val="00833854"/>
    <w:rsid w:val="008442EA"/>
    <w:rsid w:val="00854A6F"/>
    <w:rsid w:val="00855E03"/>
    <w:rsid w:val="00855E24"/>
    <w:rsid w:val="00866330"/>
    <w:rsid w:val="00892CB0"/>
    <w:rsid w:val="00894FAC"/>
    <w:rsid w:val="008A0B96"/>
    <w:rsid w:val="008A3BDF"/>
    <w:rsid w:val="008A6230"/>
    <w:rsid w:val="008B1643"/>
    <w:rsid w:val="008D2855"/>
    <w:rsid w:val="008D3FAA"/>
    <w:rsid w:val="008D57AA"/>
    <w:rsid w:val="008E0E13"/>
    <w:rsid w:val="008E3B6D"/>
    <w:rsid w:val="0091723A"/>
    <w:rsid w:val="00932F3A"/>
    <w:rsid w:val="00934AE0"/>
    <w:rsid w:val="0094524A"/>
    <w:rsid w:val="00945466"/>
    <w:rsid w:val="009477CB"/>
    <w:rsid w:val="00947B84"/>
    <w:rsid w:val="00962E26"/>
    <w:rsid w:val="0096555F"/>
    <w:rsid w:val="00965A31"/>
    <w:rsid w:val="009810E5"/>
    <w:rsid w:val="00986D2A"/>
    <w:rsid w:val="00994806"/>
    <w:rsid w:val="009A19B9"/>
    <w:rsid w:val="009A2D05"/>
    <w:rsid w:val="009B4A16"/>
    <w:rsid w:val="009B4C28"/>
    <w:rsid w:val="009B57B8"/>
    <w:rsid w:val="009C46B7"/>
    <w:rsid w:val="009D39F9"/>
    <w:rsid w:val="009D7C02"/>
    <w:rsid w:val="009E2F4A"/>
    <w:rsid w:val="009E5EFE"/>
    <w:rsid w:val="009F422D"/>
    <w:rsid w:val="009F696D"/>
    <w:rsid w:val="00A5503A"/>
    <w:rsid w:val="00A6619E"/>
    <w:rsid w:val="00A96821"/>
    <w:rsid w:val="00A96F27"/>
    <w:rsid w:val="00AE2243"/>
    <w:rsid w:val="00AE3C44"/>
    <w:rsid w:val="00AE77FA"/>
    <w:rsid w:val="00AE7E20"/>
    <w:rsid w:val="00AF4E9C"/>
    <w:rsid w:val="00B00CB3"/>
    <w:rsid w:val="00B1704D"/>
    <w:rsid w:val="00B202F0"/>
    <w:rsid w:val="00B26D3B"/>
    <w:rsid w:val="00B31A76"/>
    <w:rsid w:val="00B36581"/>
    <w:rsid w:val="00B42ED5"/>
    <w:rsid w:val="00B53E84"/>
    <w:rsid w:val="00B562F9"/>
    <w:rsid w:val="00B64E25"/>
    <w:rsid w:val="00B77653"/>
    <w:rsid w:val="00B83E4F"/>
    <w:rsid w:val="00B9207B"/>
    <w:rsid w:val="00BA58A0"/>
    <w:rsid w:val="00BD2AE4"/>
    <w:rsid w:val="00BD2FCF"/>
    <w:rsid w:val="00BF24F4"/>
    <w:rsid w:val="00C075D0"/>
    <w:rsid w:val="00C1416A"/>
    <w:rsid w:val="00C259E1"/>
    <w:rsid w:val="00C30A7F"/>
    <w:rsid w:val="00C45EF7"/>
    <w:rsid w:val="00C64FCF"/>
    <w:rsid w:val="00C9785D"/>
    <w:rsid w:val="00CA358D"/>
    <w:rsid w:val="00CA4F00"/>
    <w:rsid w:val="00CC245F"/>
    <w:rsid w:val="00CE2045"/>
    <w:rsid w:val="00CE2489"/>
    <w:rsid w:val="00CE4760"/>
    <w:rsid w:val="00D03252"/>
    <w:rsid w:val="00D04AE7"/>
    <w:rsid w:val="00D06651"/>
    <w:rsid w:val="00D12F70"/>
    <w:rsid w:val="00D3044A"/>
    <w:rsid w:val="00D31E92"/>
    <w:rsid w:val="00D37EDD"/>
    <w:rsid w:val="00D66831"/>
    <w:rsid w:val="00D754A7"/>
    <w:rsid w:val="00D772E2"/>
    <w:rsid w:val="00D83AC0"/>
    <w:rsid w:val="00D90173"/>
    <w:rsid w:val="00D90BD5"/>
    <w:rsid w:val="00DA5CBD"/>
    <w:rsid w:val="00DB4327"/>
    <w:rsid w:val="00DB79F9"/>
    <w:rsid w:val="00E23AF3"/>
    <w:rsid w:val="00E24185"/>
    <w:rsid w:val="00E304FC"/>
    <w:rsid w:val="00E45F67"/>
    <w:rsid w:val="00E506CC"/>
    <w:rsid w:val="00E51AC5"/>
    <w:rsid w:val="00E673F2"/>
    <w:rsid w:val="00E73F9C"/>
    <w:rsid w:val="00E905DC"/>
    <w:rsid w:val="00E90ADF"/>
    <w:rsid w:val="00E93D33"/>
    <w:rsid w:val="00EA3AEC"/>
    <w:rsid w:val="00EB5111"/>
    <w:rsid w:val="00EB6952"/>
    <w:rsid w:val="00ED779C"/>
    <w:rsid w:val="00F11915"/>
    <w:rsid w:val="00F23803"/>
    <w:rsid w:val="00F30037"/>
    <w:rsid w:val="00F36E92"/>
    <w:rsid w:val="00F467F9"/>
    <w:rsid w:val="00F60A28"/>
    <w:rsid w:val="00F650BD"/>
    <w:rsid w:val="00F66D1F"/>
    <w:rsid w:val="00F70BAC"/>
    <w:rsid w:val="00F72820"/>
    <w:rsid w:val="00F751A2"/>
    <w:rsid w:val="00F824F3"/>
    <w:rsid w:val="00F8586C"/>
    <w:rsid w:val="00F901AB"/>
    <w:rsid w:val="00FA1CE0"/>
    <w:rsid w:val="00FA6CFE"/>
    <w:rsid w:val="00FC25F9"/>
    <w:rsid w:val="00FF4594"/>
    <w:rsid w:val="00FF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378EC"/>
  <w15:docId w15:val="{4C84AF19-95EE-432F-848B-7AC0F8183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F4594"/>
    <w:rPr>
      <w:rFonts w:ascii="Times New Roman" w:eastAsia="Times New Roman" w:hAnsi="Times New Roman"/>
      <w:lang w:eastAsia="en-US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otsikko">
    <w:name w:val="Pääotsikko"/>
    <w:basedOn w:val="Normaali"/>
    <w:rsid w:val="00932F3A"/>
    <w:pPr>
      <w:tabs>
        <w:tab w:val="left" w:pos="2592"/>
      </w:tabs>
      <w:spacing w:after="200"/>
    </w:pPr>
    <w:rPr>
      <w:rFonts w:ascii="Arial" w:hAnsi="Arial"/>
      <w:b/>
      <w:caps/>
      <w:lang w:eastAsia="fi-FI"/>
    </w:rPr>
  </w:style>
  <w:style w:type="paragraph" w:styleId="Leipteksti">
    <w:name w:val="Body Text"/>
    <w:basedOn w:val="Normaali"/>
    <w:link w:val="LeiptekstiChar"/>
    <w:uiPriority w:val="99"/>
    <w:semiHidden/>
    <w:unhideWhenUsed/>
    <w:rsid w:val="00932F3A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932F3A"/>
    <w:rPr>
      <w:rFonts w:ascii="Times New Roman" w:eastAsia="Times New Roman" w:hAnsi="Times New Roman" w:cs="Times New Roman"/>
      <w:sz w:val="20"/>
      <w:szCs w:val="20"/>
    </w:rPr>
  </w:style>
  <w:style w:type="paragraph" w:styleId="Yltunniste">
    <w:name w:val="header"/>
    <w:basedOn w:val="Normaali"/>
    <w:link w:val="YltunnisteChar"/>
    <w:rsid w:val="004276F2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4276F2"/>
    <w:rPr>
      <w:rFonts w:ascii="Times New Roman" w:eastAsia="Times New Roman" w:hAnsi="Times New Roman" w:cs="Times New Roman"/>
      <w:sz w:val="20"/>
      <w:szCs w:val="20"/>
    </w:rPr>
  </w:style>
  <w:style w:type="paragraph" w:customStyle="1" w:styleId="VNKnormaali">
    <w:name w:val="VNK normaali"/>
    <w:rsid w:val="004276F2"/>
    <w:rPr>
      <w:rFonts w:ascii="Tahoma" w:eastAsia="Times New Roman" w:hAnsi="Tahoma"/>
      <w:sz w:val="22"/>
      <w:lang w:eastAsia="en-US"/>
    </w:rPr>
  </w:style>
  <w:style w:type="character" w:styleId="Hyperlinkki">
    <w:name w:val="Hyperlink"/>
    <w:basedOn w:val="Kappaleenoletusfontti"/>
    <w:rsid w:val="004276F2"/>
    <w:rPr>
      <w:color w:val="0000FF"/>
      <w:u w:val="single"/>
    </w:rPr>
  </w:style>
  <w:style w:type="paragraph" w:styleId="Luettelokappale">
    <w:name w:val="List Paragraph"/>
    <w:basedOn w:val="Normaali"/>
    <w:uiPriority w:val="34"/>
    <w:qFormat/>
    <w:rsid w:val="004273DE"/>
    <w:pPr>
      <w:ind w:left="720" w:right="145"/>
      <w:contextualSpacing/>
      <w:jc w:val="both"/>
    </w:pPr>
    <w:rPr>
      <w:rFonts w:ascii="Verdana" w:hAnsi="Verdana"/>
      <w:lang w:eastAsia="fi-FI"/>
    </w:rPr>
  </w:style>
  <w:style w:type="paragraph" w:styleId="Alaotsikko">
    <w:name w:val="Subtitle"/>
    <w:basedOn w:val="Normaali"/>
    <w:next w:val="Normaali"/>
    <w:link w:val="AlaotsikkoChar"/>
    <w:qFormat/>
    <w:rsid w:val="004273DE"/>
    <w:pPr>
      <w:numPr>
        <w:numId w:val="5"/>
      </w:numPr>
      <w:ind w:right="145"/>
      <w:jc w:val="both"/>
    </w:pPr>
    <w:rPr>
      <w:rFonts w:ascii="Verdana" w:hAnsi="Verdana"/>
      <w:b/>
      <w:caps/>
      <w:szCs w:val="22"/>
      <w:lang w:eastAsia="fi-FI"/>
    </w:rPr>
  </w:style>
  <w:style w:type="character" w:customStyle="1" w:styleId="AlaotsikkoChar">
    <w:name w:val="Alaotsikko Char"/>
    <w:basedOn w:val="Kappaleenoletusfontti"/>
    <w:link w:val="Alaotsikko"/>
    <w:rsid w:val="004273DE"/>
    <w:rPr>
      <w:rFonts w:ascii="Verdana" w:eastAsia="Times New Roman" w:hAnsi="Verdana"/>
      <w:b/>
      <w:caps/>
      <w:szCs w:val="22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E905DC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905DC"/>
    <w:rPr>
      <w:rFonts w:ascii="Tahoma" w:eastAsia="Times New Roman" w:hAnsi="Tahoma" w:cs="Tahoma"/>
      <w:sz w:val="16"/>
      <w:szCs w:val="16"/>
      <w:lang w:eastAsia="en-US"/>
    </w:rPr>
  </w:style>
  <w:style w:type="table" w:styleId="TaulukkoRuudukko">
    <w:name w:val="Table Grid"/>
    <w:basedOn w:val="Normaalitaulukko"/>
    <w:uiPriority w:val="59"/>
    <w:rsid w:val="00F650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inviite">
    <w:name w:val="annotation reference"/>
    <w:basedOn w:val="Kappaleenoletusfontti"/>
    <w:uiPriority w:val="99"/>
    <w:semiHidden/>
    <w:unhideWhenUsed/>
    <w:rsid w:val="00181B7D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181B7D"/>
  </w:style>
  <w:style w:type="character" w:customStyle="1" w:styleId="KommentintekstiChar">
    <w:name w:val="Kommentin teksti Char"/>
    <w:basedOn w:val="Kappaleenoletusfontti"/>
    <w:link w:val="Kommentinteksti"/>
    <w:uiPriority w:val="99"/>
    <w:rsid w:val="00181B7D"/>
    <w:rPr>
      <w:rFonts w:ascii="Times New Roman" w:eastAsia="Times New Roman" w:hAnsi="Times New Roman"/>
      <w:lang w:eastAsia="en-US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181B7D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181B7D"/>
    <w:rPr>
      <w:rFonts w:ascii="Times New Roman" w:eastAsia="Times New Roman" w:hAnsi="Times New Roman"/>
      <w:b/>
      <w:bCs/>
      <w:lang w:eastAsia="en-US"/>
    </w:rPr>
  </w:style>
  <w:style w:type="paragraph" w:styleId="Alatunniste">
    <w:name w:val="footer"/>
    <w:basedOn w:val="Normaali"/>
    <w:link w:val="AlatunnisteChar"/>
    <w:uiPriority w:val="99"/>
    <w:unhideWhenUsed/>
    <w:rsid w:val="00D03252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D03252"/>
    <w:rPr>
      <w:rFonts w:ascii="Times New Roman" w:eastAsia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122057D3682D4D8377D49D08F2639B" ma:contentTypeVersion="11" ma:contentTypeDescription="Create a new document." ma:contentTypeScope="" ma:versionID="5a2f7d460100c9c3b053e1447a0ca607">
  <xsd:schema xmlns:xsd="http://www.w3.org/2001/XMLSchema" xmlns:xs="http://www.w3.org/2001/XMLSchema" xmlns:p="http://schemas.microsoft.com/office/2006/metadata/properties" xmlns:ns2="595ebfaf-1942-4f34-a0dc-7e7ed572c66c" xmlns:ns3="0bb62eb5-5281-4151-98c3-8988fc6d618c" targetNamespace="http://schemas.microsoft.com/office/2006/metadata/properties" ma:root="true" ma:fieldsID="693c8c2998ec3f8954f3fe08cca590a1" ns2:_="" ns3:_="">
    <xsd:import namespace="595ebfaf-1942-4f34-a0dc-7e7ed572c66c"/>
    <xsd:import namespace="0bb62eb5-5281-4151-98c3-8988fc6d618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v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ebfaf-1942-4f34-a0dc-7e7ed572c66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4f74eb33-bc01-4b65-a333-7b16e5d3bc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Pvm" ma:index="18" nillable="true" ma:displayName="Pvm" ma:format="DateOnly" ma:internalName="Pvm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b62eb5-5281-4151-98c3-8988fc6d618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84bbd57-800f-4266-88aa-0178b5c255c4}" ma:internalName="TaxCatchAll" ma:showField="CatchAllData" ma:web="0bb62eb5-5281-4151-98c3-8988fc6d61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TaxCatchAll xmlns="0bb62eb5-5281-4151-98c3-8988fc6d618c" xsi:nil="true"/>
    <Pvm xmlns="595ebfaf-1942-4f34-a0dc-7e7ed572c66c" xsi:nil="true"/>
    <lcf76f155ced4ddcb4097134ff3c332f xmlns="595ebfaf-1942-4f34-a0dc-7e7ed572c66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91E6698-8BF3-4B14-87C3-715100DAA9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5ebfaf-1942-4f34-a0dc-7e7ed572c66c"/>
    <ds:schemaRef ds:uri="0bb62eb5-5281-4151-98c3-8988fc6d61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0A1BA8-F8B8-4542-A94C-561BE1D457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541EFE-15AB-4F76-BF93-1CF75F2DE6F8}">
  <ds:schemaRefs>
    <ds:schemaRef ds:uri="http://schemas.microsoft.com/office/2006/metadata/properties"/>
    <ds:schemaRef ds:uri="0bb62eb5-5281-4151-98c3-8988fc6d618c"/>
    <ds:schemaRef ds:uri="595ebfaf-1942-4f34-a0dc-7e7ed572c66c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FC467B9-4910-46E6-BDE5-3BE83550AE2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F7645E8-4D81-4A12-8C5A-2259395A24A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172</Words>
  <Characters>1513</Characters>
  <Application>Microsoft Office Word</Application>
  <DocSecurity>0</DocSecurity>
  <Lines>60</Lines>
  <Paragraphs>22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CV-lomake</vt:lpstr>
      <vt:lpstr>CV-lomake</vt:lpstr>
    </vt:vector>
  </TitlesOfParts>
  <Company>FORMIN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CV-lomake</dc:title>
  <dc:subject>CV-lomake</dc:subject>
  <dc:creator>Ari Näpänkangas</dc:creator>
  <cp:keywords>Malliasiakirja; cv; Kilpailutus</cp:keywords>
  <cp:lastModifiedBy>Ari Näpänkangas</cp:lastModifiedBy>
  <cp:revision>24</cp:revision>
  <cp:lastPrinted>2013-06-27T08:15:00Z</cp:lastPrinted>
  <dcterms:created xsi:type="dcterms:W3CDTF">2026-04-30T16:14:00Z</dcterms:created>
  <dcterms:modified xsi:type="dcterms:W3CDTF">2026-05-04T08:57:00Z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MUnit">
    <vt:lpwstr>1;#HAL-40|9c60ee68-cdd6-42aa-93b3-f7270b8088b6</vt:lpwstr>
  </property>
  <property fmtid="{D5CDD505-2E9C-101B-9397-08002B2CF9AE}" pid="3" name="TaxKeyword">
    <vt:lpwstr>31;#cv|b9bb42de-0670-4ba5-b210-c13b9d80ea6c;#17;#Kilpailutus|3dd11523-c761-4f0d-8fa4-c37c894ef025;#16;#Malliasiakirja|bd653c9d-d16f-41f8-a04a-fb18a0b1aa63</vt:lpwstr>
  </property>
  <property fmtid="{D5CDD505-2E9C-101B-9397-08002B2CF9AE}" pid="4" name="ContentTypeId">
    <vt:lpwstr>0x01010029122057D3682D4D8377D49D08F2639B</vt:lpwstr>
  </property>
  <property fmtid="{D5CDD505-2E9C-101B-9397-08002B2CF9AE}" pid="5" name="UMContentClassification">
    <vt:lpwstr>6;#Hallinto|aa5b6cf2-d651-4199-97cb-c1ac0114b062</vt:lpwstr>
  </property>
  <property fmtid="{D5CDD505-2E9C-101B-9397-08002B2CF9AE}" pid="6" name="Aihe">
    <vt:lpwstr>;#Kilpailutus;#Malliasiakirja;#</vt:lpwstr>
  </property>
  <property fmtid="{D5CDD505-2E9C-101B-9397-08002B2CF9AE}" pid="7" name="_NewReviewCycle">
    <vt:lpwstr/>
  </property>
  <property fmtid="{D5CDD505-2E9C-101B-9397-08002B2CF9AE}" pid="8" name="KampusOrganization">
    <vt:lpwstr>1;#Valtioneuvoston kanslia|d7d92a50-f706-4c3e-a872-c0ff8b55bf2e</vt:lpwstr>
  </property>
  <property fmtid="{D5CDD505-2E9C-101B-9397-08002B2CF9AE}" pid="9" name="KampusKeywords">
    <vt:lpwstr/>
  </property>
  <property fmtid="{D5CDD505-2E9C-101B-9397-08002B2CF9AE}" pid="10" name="MediaServiceImageTags">
    <vt:lpwstr/>
  </property>
</Properties>
</file>